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宋体"/>
          <w:snapToGrid w:val="0"/>
          <w:kern w:val="0"/>
          <w:szCs w:val="32"/>
        </w:rPr>
      </w:pPr>
      <w:r>
        <w:rPr>
          <w:rFonts w:hint="eastAsia" w:ascii="黑体" w:hAnsi="宋体" w:eastAsia="黑体" w:cs="宋体"/>
          <w:snapToGrid w:val="0"/>
          <w:kern w:val="0"/>
          <w:szCs w:val="32"/>
        </w:rPr>
        <w:t>附件3</w:t>
      </w:r>
    </w:p>
    <w:p>
      <w:pPr>
        <w:spacing w:line="360" w:lineRule="exact"/>
        <w:rPr>
          <w:rFonts w:ascii="宋体" w:cs="宋体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  <w:t>代办委托书</w:t>
      </w:r>
    </w:p>
    <w:p>
      <w:pPr>
        <w:spacing w:line="660" w:lineRule="exact"/>
        <w:jc w:val="center"/>
        <w:rPr>
          <w:rFonts w:hint="eastAsia" w:ascii="方正小标宋简体" w:eastAsia="方正小标宋简体" w:cs="宋体"/>
          <w:snapToGrid w:val="0"/>
          <w:kern w:val="0"/>
          <w:sz w:val="44"/>
          <w:szCs w:val="44"/>
        </w:rPr>
      </w:pPr>
    </w:p>
    <w:p>
      <w:pPr>
        <w:spacing w:line="560" w:lineRule="exact"/>
        <w:rPr>
          <w:rFonts w:hint="eastAsia" w:hAnsi="宋体" w:cs="宋体"/>
          <w:b/>
          <w:snapToGrid w:val="0"/>
          <w:kern w:val="0"/>
          <w:szCs w:val="32"/>
        </w:rPr>
      </w:pPr>
      <w:r>
        <w:rPr>
          <w:rFonts w:hint="eastAsia" w:hAnsi="宋体" w:cs="宋体"/>
          <w:b/>
          <w:snapToGrid w:val="0"/>
          <w:kern w:val="0"/>
          <w:szCs w:val="32"/>
        </w:rPr>
        <w:t>委托事项：</w:t>
      </w:r>
    </w:p>
    <w:tbl>
      <w:tblPr>
        <w:tblStyle w:val="2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15"/>
        <w:gridCol w:w="3792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委托人姓名</w:t>
            </w: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ind w:left="-83" w:leftChars="-26" w:right="-128" w:rightChars="-40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代办人姓名</w:t>
            </w: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  <w:jc w:val="center"/>
        </w:trPr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委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托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代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办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资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格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审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核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理</w:t>
            </w:r>
          </w:p>
          <w:p>
            <w:pPr>
              <w:spacing w:line="560" w:lineRule="exact"/>
              <w:jc w:val="center"/>
              <w:rPr>
                <w:rFonts w:hint="eastAsia" w:hAnsi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由</w:t>
            </w:r>
          </w:p>
        </w:tc>
        <w:tc>
          <w:tcPr>
            <w:tcW w:w="8305" w:type="dxa"/>
            <w:gridSpan w:val="3"/>
            <w:vAlign w:val="top"/>
          </w:tcPr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本人因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u w:val="single"/>
              </w:rPr>
              <w:t xml:space="preserve">                                          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，无法在规定的时间到现场办理2022年全国会计专业技术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lang w:eastAsia="zh-CN"/>
              </w:rPr>
              <w:t>资格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考试退费手续。现委托代办人带齐本人所需证件、材料前往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lang w:val="en-US" w:eastAsia="zh-CN"/>
              </w:rPr>
              <w:t>中山市会计学会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办理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lang w:val="en-US" w:eastAsia="zh-CN"/>
              </w:rPr>
              <w:t>退费事项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，对代办人在办理过程中所签署的有关文件，我均予以认可，承担相应的法律责任。特此承诺。</w:t>
            </w:r>
          </w:p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委托人（签名加盖手指模）：</w:t>
            </w:r>
          </w:p>
          <w:p>
            <w:pPr>
              <w:spacing w:line="560" w:lineRule="exact"/>
              <w:rPr>
                <w:rFonts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hAnsi="宋体" w:cs="宋体"/>
          <w:snapToGrid w:val="0"/>
          <w:kern w:val="0"/>
          <w:sz w:val="30"/>
          <w:szCs w:val="30"/>
        </w:rPr>
      </w:pPr>
      <w:r>
        <w:rPr>
          <w:rFonts w:hint="eastAsia" w:hAnsi="宋体" w:cs="宋体"/>
          <w:snapToGrid w:val="0"/>
          <w:kern w:val="0"/>
          <w:sz w:val="30"/>
          <w:szCs w:val="30"/>
        </w:rPr>
        <w:t>代办人(签名）：                            年   月   日</w:t>
      </w:r>
    </w:p>
    <w:p>
      <w:pPr>
        <w:rPr>
          <w:rFonts w:hint="default" w:ascii="仿宋" w:hAnsi="仿宋" w:eastAsia="仿宋" w:cs="仿宋"/>
          <w:b/>
          <w:bCs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463F"/>
    <w:rsid w:val="75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2022-06-28T03:46:00Z</dcterms:created>
  <dc:creator>apple</dc:creator>
  <cp:lastModifiedBy>apple</cp:lastModifiedBy>
  <dcterms:modified xsi:type="dcterms:W3CDTF">2022-06-28T03:46:39Z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