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健康信息申报表</w:t>
      </w:r>
    </w:p>
    <w:p>
      <w:pPr>
        <w:pStyle w:val="4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</w:rPr>
      </w:pPr>
      <w:r>
        <w:rPr>
          <w:rFonts w:eastAsia="方正小标宋简体"/>
          <w:sz w:val="28"/>
        </w:rPr>
        <w:t>（</w:t>
      </w:r>
      <w:r>
        <w:rPr>
          <w:rFonts w:hint="eastAsia" w:eastAsia="方正小标宋简体"/>
          <w:sz w:val="28"/>
          <w:lang w:eastAsia="zh-CN"/>
        </w:rPr>
        <w:t>广东省</w:t>
      </w:r>
      <w:r>
        <w:rPr>
          <w:rFonts w:eastAsia="方正小标宋简体"/>
          <w:sz w:val="28"/>
        </w:rPr>
        <w:t>202</w:t>
      </w:r>
      <w:r>
        <w:rPr>
          <w:rFonts w:hint="eastAsia" w:eastAsia="方正小标宋简体"/>
          <w:sz w:val="28"/>
          <w:lang w:val="en-US" w:eastAsia="zh-CN"/>
        </w:rPr>
        <w:t>1年度会计 初</w:t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t xml:space="preserve"> </w:t>
      </w:r>
      <w:r>
        <w:rPr>
          <w:rFonts w:hint="eastAsia" w:eastAsia="方正小标宋简体"/>
          <w:sz w:val="28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t xml:space="preserve"> </w:t>
      </w:r>
      <w:r>
        <w:rPr>
          <w:rFonts w:hint="eastAsia" w:eastAsia="方正小标宋简体"/>
          <w:sz w:val="28"/>
          <w:lang w:val="en-US"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t xml:space="preserve"> </w:t>
      </w:r>
      <w:r>
        <w:rPr>
          <w:rFonts w:hint="eastAsia" w:eastAsia="方正小标宋简体"/>
          <w:sz w:val="28"/>
          <w:lang w:val="en-US" w:eastAsia="zh-CN"/>
        </w:rPr>
        <w:t>级资格考试</w:t>
      </w:r>
      <w:r>
        <w:rPr>
          <w:rFonts w:eastAsia="方正小标宋简体"/>
          <w:sz w:val="28"/>
        </w:rPr>
        <w:t>）</w:t>
      </w:r>
    </w:p>
    <w:p>
      <w:pPr>
        <w:snapToGrid w:val="0"/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u w:val="single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姓名（签名）：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准考证号码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</w:t>
      </w:r>
    </w:p>
    <w:p>
      <w:pPr>
        <w:snapToGrid w:val="0"/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身份证号码：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14天内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是否与确诊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是否离开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是否去过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val="en-US" w:eastAsia="zh-CN" w:bidi="ar"/>
              </w:rPr>
              <w:t>国（境）外或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val="en-US" w:eastAsia="zh-CN" w:bidi="ar"/>
              </w:rPr>
              <w:t>国内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中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val="en-US" w:eastAsia="zh-CN" w:bidi="ar"/>
              </w:rPr>
              <w:t>高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风险地区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  <w:lang w:val="en-US" w:eastAsia="zh-CN"/>
              </w:rPr>
              <w:t>考试当天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4"/>
        <w:ind w:left="-420" w:leftChars="-200" w:right="-502" w:rightChars="-239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注：考生须如实在相应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kern w:val="0"/>
          <w:sz w:val="21"/>
          <w:szCs w:val="21"/>
          <w:lang w:bidi="ar"/>
        </w:rPr>
        <w:t>□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打√，如出现发热、干咳等异常的须如实填写信息情况；自行打印本表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并在参加每场考试时提交考点工作人员</w:t>
      </w:r>
    </w:p>
    <w:p>
      <w:pPr>
        <w:snapToGrid w:val="0"/>
        <w:spacing w:line="420" w:lineRule="exact"/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</w:p>
    <w:p>
      <w:pPr>
        <w:snapToGrid w:val="0"/>
        <w:spacing w:line="420" w:lineRule="exact"/>
        <w:ind w:firstLine="480" w:firstLineChars="20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val="en-US" w:eastAsia="zh-CN"/>
        </w:rPr>
        <w:t>本人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  <w:t>如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  <w:t>提供身体健康虚假信息，隐瞒行程、隐瞒病情、故意压制症状、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  <w:t>瞒报漏报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  <w:t>健康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  <w:t>情况，愿承担相应法律责任。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napToGrid w:val="0"/>
        <w:spacing w:line="420" w:lineRule="exact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考生签名：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承诺日期：202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15358"/>
    <w:rsid w:val="0CF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2021-05-10T06:54:00Z</dcterms:created>
  <dc:creator>LWZ</dc:creator>
  <cp:lastModifiedBy>LWZ</cp:lastModifiedBy>
  <dcterms:modified xsi:type="dcterms:W3CDTF">2021-05-10T06:55:33Z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F397A344F0C44E8E9757FE85C2B8509C</vt:lpwstr>
  </property>
</Properties>
</file>